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Pr>
        <w:drawing>
          <wp:inline distB="0" distT="0" distL="0" distR="0">
            <wp:extent cx="971550" cy="1104900"/>
            <wp:effectExtent b="0" l="0" r="0" t="0"/>
            <wp:docPr id="2" name="image1.png"/>
            <a:graphic>
              <a:graphicData uri="http://schemas.openxmlformats.org/drawingml/2006/picture">
                <pic:pic>
                  <pic:nvPicPr>
                    <pic:cNvPr id="0" name="image1.png"/>
                    <pic:cNvPicPr preferRelativeResize="0"/>
                  </pic:nvPicPr>
                  <pic:blipFill>
                    <a:blip r:embed="rId6"/>
                    <a:srcRect b="34593" l="32154" r="35048" t="23019"/>
                    <a:stretch>
                      <a:fillRect/>
                    </a:stretch>
                  </pic:blipFill>
                  <pic:spPr>
                    <a:xfrm>
                      <a:off x="0" y="0"/>
                      <a:ext cx="971550" cy="11049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1152525</wp:posOffset>
                </wp:positionH>
                <wp:positionV relativeFrom="paragraph">
                  <wp:posOffset>514350</wp:posOffset>
                </wp:positionV>
                <wp:extent cx="4981575" cy="475341"/>
                <wp:effectExtent b="0" l="0" r="0" t="0"/>
                <wp:wrapNone/>
                <wp:docPr id="1" name=""/>
                <a:graphic>
                  <a:graphicData uri="http://schemas.microsoft.com/office/word/2010/wordprocessingShape">
                    <wps:wsp>
                      <wps:cNvSpPr/>
                      <wps:cNvPr id="2" name="Shape 2"/>
                      <wps:spPr>
                        <a:xfrm>
                          <a:off x="2859975" y="3078005"/>
                          <a:ext cx="4971900" cy="453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44"/>
                                <w:vertAlign w:val="baseline"/>
                              </w:rPr>
                              <w:t xml:space="preserve">Middle School Girls Soccer Clinic</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1152525</wp:posOffset>
                </wp:positionH>
                <wp:positionV relativeFrom="paragraph">
                  <wp:posOffset>514350</wp:posOffset>
                </wp:positionV>
                <wp:extent cx="4981575" cy="475341"/>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981575" cy="475341"/>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Middle School Clinic (entering 6</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7</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8</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or 9</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Grade)</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Wednesday June 26</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&amp; Thursday June 27</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superscript"/>
          <w:rtl w:val="0"/>
        </w:rPr>
        <w:t xml:space="preserve">th</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5:00 pm – 7:00 pm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Coach Benson, Coach Bardsley, and some of our Varsity and JV High School athletes will work with the girls in small groups to teach and refine fundamentals in offense, defense, and technical skills.  Goalkeeping session included as well.      T-shirt included!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76"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Athlete Name:_________________________________________________</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76"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Parent(s) Names:______________________________________________</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Parent Email Address: _________________________________________</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76"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Parent Mobile Phone#:_________________________________________</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76"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Secondary Phone (in case of emergency):__________________________</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Athlete Grade in Fall 2019:____________________________</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T-Shirt Size:</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Adult SM </w:t>
        <w:tab/>
        <w:t xml:space="preserve">______</w:t>
        <w:tab/>
        <w:tab/>
        <w:tab/>
        <w:t xml:space="preserve">Youth SM</w:t>
        <w:tab/>
        <w:t xml:space="preserve">_____</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Adult MD</w:t>
        <w:tab/>
        <w:t xml:space="preserve">______</w:t>
        <w:tab/>
        <w:tab/>
        <w:tab/>
        <w:t xml:space="preserve">Youth M </w:t>
        <w:tab/>
        <w:t xml:space="preserve">_____</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Adult L</w:t>
        <w:tab/>
        <w:tab/>
        <w:t xml:space="preserve">______</w:t>
        <w:tab/>
        <w:tab/>
        <w:tab/>
        <w:t xml:space="preserve">Youth L </w:t>
        <w:tab/>
        <w:tab/>
        <w:t xml:space="preserve">_____</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Adult XL</w:t>
        <w:tab/>
        <w:t xml:space="preserve">______</w:t>
        <w:tab/>
        <w:tab/>
        <w:tab/>
        <w:t xml:space="preserve">Youth XL</w:t>
        <w:tab/>
        <w:t xml:space="preserve">_____</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COST: $35.00 - Checks made to Amy Benson</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Questions: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Contact Amy Benson at BensonAM@glenwoodschools.org</w:t>
      </w:r>
      <w:r w:rsidDel="00000000" w:rsidR="00000000" w:rsidRPr="00000000">
        <w:rPr>
          <w:rtl w:val="0"/>
        </w:rPr>
      </w:r>
    </w:p>
    <w:sectPr>
      <w:headerReference r:id="rId8" w:type="default"/>
      <w:footerReference r:id="rId9"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Please return all forms by June 8</w:t>
    </w:r>
    <w:r w:rsidDel="00000000" w:rsidR="00000000" w:rsidRPr="00000000">
      <w:rPr>
        <w:rFonts w:ascii="Cambria" w:cs="Cambria" w:eastAsia="Cambria" w:hAnsi="Cambria"/>
        <w:b w:val="1"/>
        <w:i w:val="0"/>
        <w:smallCaps w:val="0"/>
        <w:strike w:val="0"/>
        <w:color w:val="000000"/>
        <w:sz w:val="24"/>
        <w:szCs w:val="24"/>
        <w:u w:val="none"/>
        <w:shd w:fill="auto" w:val="clear"/>
        <w:vertAlign w:val="superscript"/>
        <w:rtl w:val="0"/>
      </w:rPr>
      <w:t xml:space="preserve">th</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to HS office or mail to: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Rebecca Bardsley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ab/>
      <w:tab/>
      <w:tab/>
      <w:tab/>
      <w:tab/>
      <w:tab/>
      <w:tab/>
      <w:tab/>
      <w:tab/>
      <w:t xml:space="preserve">57784 218</w:t>
    </w:r>
    <w:r w:rsidDel="00000000" w:rsidR="00000000" w:rsidRPr="00000000">
      <w:rPr>
        <w:rFonts w:ascii="Cambria" w:cs="Cambria" w:eastAsia="Cambria" w:hAnsi="Cambria"/>
        <w:b w:val="1"/>
        <w:i w:val="0"/>
        <w:smallCaps w:val="0"/>
        <w:strike w:val="0"/>
        <w:color w:val="000000"/>
        <w:sz w:val="22"/>
        <w:szCs w:val="22"/>
        <w:u w:val="none"/>
        <w:shd w:fill="auto" w:val="clear"/>
        <w:vertAlign w:val="superscript"/>
        <w:rtl w:val="0"/>
      </w:rPr>
      <w:t xml:space="preserve">th</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St. </w:t>
      <w:tab/>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ab/>
      <w:tab/>
      <w:tab/>
      <w:tab/>
      <w:tab/>
      <w:tab/>
      <w:tab/>
      <w:tab/>
      <w:tab/>
      <w:t xml:space="preserve">Glenwood, IA 51534</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1"/>
        <w:smallCaps w:val="0"/>
        <w:strike w:val="0"/>
        <w:color w:val="000000"/>
        <w:sz w:val="16"/>
        <w:szCs w:val="16"/>
        <w:u w:val="none"/>
        <w:shd w:fill="auto" w:val="clear"/>
        <w:vertAlign w:val="baseline"/>
        <w:rtl w:val="0"/>
      </w:rPr>
      <w:t xml:space="preserve">** This is not a District sponsored camp.  The District is not liable for any injury or loss sustained during this camp.</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